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04" w:rsidRPr="008E4A69" w:rsidRDefault="0015354B" w:rsidP="00350D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525C1">
        <w:rPr>
          <w:b/>
          <w:sz w:val="20"/>
          <w:szCs w:val="20"/>
        </w:rPr>
        <w:t xml:space="preserve"> </w:t>
      </w:r>
      <w:r w:rsidR="005845AC">
        <w:rPr>
          <w:b/>
          <w:sz w:val="20"/>
          <w:szCs w:val="20"/>
        </w:rPr>
        <w:t>INFORMACJA DLA RODZICÓW</w:t>
      </w:r>
    </w:p>
    <w:p w:rsidR="00C33704" w:rsidRPr="008E4A69" w:rsidRDefault="00C33704" w:rsidP="00350DF8">
      <w:pPr>
        <w:spacing w:after="150"/>
        <w:jc w:val="center"/>
        <w:rPr>
          <w:b/>
          <w:sz w:val="20"/>
          <w:szCs w:val="20"/>
        </w:rPr>
      </w:pPr>
      <w:r w:rsidRPr="008E4A69">
        <w:rPr>
          <w:b/>
          <w:sz w:val="20"/>
          <w:szCs w:val="20"/>
        </w:rPr>
        <w:t>PROCEDURA REKRUTACJI DO PRZEDSZKOLA</w:t>
      </w:r>
    </w:p>
    <w:p w:rsidR="00C33704" w:rsidRPr="008E4A69" w:rsidRDefault="00C33704" w:rsidP="00350DF8">
      <w:pPr>
        <w:spacing w:after="150"/>
        <w:jc w:val="center"/>
        <w:rPr>
          <w:b/>
          <w:sz w:val="20"/>
          <w:szCs w:val="20"/>
        </w:rPr>
      </w:pPr>
      <w:r w:rsidRPr="008E4A69">
        <w:rPr>
          <w:b/>
          <w:sz w:val="20"/>
          <w:szCs w:val="20"/>
        </w:rPr>
        <w:t xml:space="preserve">SAMORZĄDOWEGO NR 1 W   WARCE NA ROK SZKOLNY </w:t>
      </w:r>
      <w:r w:rsidR="00AA501C">
        <w:rPr>
          <w:b/>
          <w:sz w:val="20"/>
          <w:szCs w:val="20"/>
        </w:rPr>
        <w:t>2020</w:t>
      </w:r>
      <w:r w:rsidRPr="008E4A69">
        <w:rPr>
          <w:b/>
          <w:sz w:val="20"/>
          <w:szCs w:val="20"/>
        </w:rPr>
        <w:t>/</w:t>
      </w:r>
      <w:r w:rsidR="00AA501C">
        <w:rPr>
          <w:b/>
          <w:sz w:val="20"/>
          <w:szCs w:val="20"/>
        </w:rPr>
        <w:t>2021</w:t>
      </w:r>
    </w:p>
    <w:p w:rsidR="003F2E5B" w:rsidRPr="00F65DE0" w:rsidRDefault="003403CE" w:rsidP="000469B4">
      <w:pPr>
        <w:spacing w:after="150"/>
        <w:jc w:val="center"/>
        <w:rPr>
          <w:b/>
          <w:color w:val="000000" w:themeColor="text1"/>
          <w:sz w:val="20"/>
          <w:szCs w:val="20"/>
          <w:u w:val="single"/>
        </w:rPr>
      </w:pPr>
      <w:r w:rsidRPr="008E4A69">
        <w:rPr>
          <w:b/>
          <w:color w:val="000000" w:themeColor="text1"/>
          <w:sz w:val="20"/>
          <w:szCs w:val="20"/>
          <w:u w:val="single"/>
        </w:rPr>
        <w:t xml:space="preserve">DZIECI URODZONYCH W LATACH </w:t>
      </w:r>
      <w:r w:rsidR="00B472E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A501C">
        <w:rPr>
          <w:b/>
          <w:color w:val="000000" w:themeColor="text1"/>
          <w:sz w:val="20"/>
          <w:szCs w:val="20"/>
          <w:u w:val="single"/>
        </w:rPr>
        <w:t>2015</w:t>
      </w:r>
      <w:r w:rsidR="005B323A">
        <w:rPr>
          <w:b/>
          <w:color w:val="000000" w:themeColor="text1"/>
          <w:sz w:val="20"/>
          <w:szCs w:val="20"/>
          <w:u w:val="single"/>
        </w:rPr>
        <w:t xml:space="preserve"> r. </w:t>
      </w:r>
      <w:r w:rsidR="00AA501C">
        <w:rPr>
          <w:b/>
          <w:color w:val="000000" w:themeColor="text1"/>
          <w:sz w:val="20"/>
          <w:szCs w:val="20"/>
          <w:u w:val="single"/>
        </w:rPr>
        <w:t>2016</w:t>
      </w:r>
      <w:r w:rsidRPr="008E4A69">
        <w:rPr>
          <w:b/>
          <w:color w:val="000000" w:themeColor="text1"/>
          <w:sz w:val="20"/>
          <w:szCs w:val="20"/>
          <w:u w:val="single"/>
        </w:rPr>
        <w:t xml:space="preserve"> r. </w:t>
      </w:r>
      <w:r w:rsidR="00AA501C">
        <w:rPr>
          <w:b/>
          <w:color w:val="000000" w:themeColor="text1"/>
          <w:sz w:val="20"/>
          <w:szCs w:val="20"/>
          <w:u w:val="single"/>
        </w:rPr>
        <w:t>2017</w:t>
      </w:r>
      <w:r w:rsidRPr="008E4A69">
        <w:rPr>
          <w:b/>
          <w:color w:val="000000" w:themeColor="text1"/>
          <w:sz w:val="20"/>
          <w:szCs w:val="20"/>
          <w:u w:val="single"/>
        </w:rPr>
        <w:t xml:space="preserve"> r. </w:t>
      </w:r>
    </w:p>
    <w:p w:rsidR="00C33704" w:rsidRPr="003F2E5B" w:rsidRDefault="00C33704" w:rsidP="003B3877">
      <w:pPr>
        <w:numPr>
          <w:ilvl w:val="0"/>
          <w:numId w:val="1"/>
        </w:numPr>
        <w:jc w:val="both"/>
        <w:rPr>
          <w:rFonts w:ascii="Calibri" w:hAnsi="Calibri"/>
          <w:bCs/>
          <w:sz w:val="20"/>
          <w:szCs w:val="20"/>
        </w:rPr>
      </w:pPr>
      <w:r w:rsidRPr="003F2E5B">
        <w:rPr>
          <w:rFonts w:ascii="Calibri" w:hAnsi="Calibri"/>
          <w:sz w:val="20"/>
          <w:szCs w:val="20"/>
        </w:rPr>
        <w:t>Do przedszkola przyjmowane są dzieci mieszkańców gminy Warka, których rodzice/prawni opiekunowie złożyli w wymaganym terminie wniosek o przyjęcie dziecka do przedszkola</w:t>
      </w:r>
      <w:r w:rsidR="00AF7703" w:rsidRPr="003F2E5B">
        <w:rPr>
          <w:rFonts w:ascii="Calibri" w:hAnsi="Calibri"/>
          <w:sz w:val="20"/>
          <w:szCs w:val="20"/>
        </w:rPr>
        <w:t xml:space="preserve"> wraz z wymaganymi załącznikami oraz</w:t>
      </w:r>
      <w:r w:rsidR="008819D0" w:rsidRPr="003F2E5B">
        <w:rPr>
          <w:rFonts w:ascii="Calibri" w:hAnsi="Calibri"/>
          <w:sz w:val="20"/>
          <w:szCs w:val="20"/>
        </w:rPr>
        <w:t xml:space="preserve"> dzieci których rodzice złożyli deklarację o kontynuowaniu wychowania przedszkolnego w tym przedszkolu</w:t>
      </w:r>
    </w:p>
    <w:p w:rsidR="003F2E5B" w:rsidRPr="003F2E5B" w:rsidRDefault="003F2E5B" w:rsidP="003F2E5B">
      <w:pPr>
        <w:ind w:left="180"/>
        <w:jc w:val="both"/>
        <w:rPr>
          <w:rFonts w:ascii="Calibri" w:hAnsi="Calibri"/>
          <w:bCs/>
          <w:sz w:val="20"/>
          <w:szCs w:val="20"/>
        </w:rPr>
      </w:pPr>
    </w:p>
    <w:p w:rsidR="00C33704" w:rsidRPr="008E4A69" w:rsidRDefault="00C33704" w:rsidP="00C71FE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bCs/>
          <w:sz w:val="20"/>
          <w:szCs w:val="20"/>
        </w:rPr>
        <w:t xml:space="preserve">W przypadku większej liczby kandydatów z gminy niż liczba </w:t>
      </w:r>
      <w:r w:rsidR="003F2E5B">
        <w:rPr>
          <w:rFonts w:ascii="Calibri" w:hAnsi="Calibri"/>
          <w:bCs/>
          <w:sz w:val="20"/>
          <w:szCs w:val="20"/>
        </w:rPr>
        <w:t>wolnych</w:t>
      </w:r>
      <w:r w:rsidRPr="008E4A69">
        <w:rPr>
          <w:rFonts w:ascii="Calibri" w:hAnsi="Calibri"/>
          <w:bCs/>
          <w:sz w:val="20"/>
          <w:szCs w:val="20"/>
        </w:rPr>
        <w:t xml:space="preserve"> miejsc zostanie przeprowadzone postępowanie rekrutacyjne – według określonych kryteriów.</w:t>
      </w:r>
    </w:p>
    <w:p w:rsidR="00C33704" w:rsidRPr="008E4A69" w:rsidRDefault="00C33704" w:rsidP="00F65DE0">
      <w:pPr>
        <w:jc w:val="center"/>
        <w:rPr>
          <w:rFonts w:ascii="Calibri" w:hAnsi="Calibri"/>
          <w:b/>
          <w:sz w:val="20"/>
          <w:szCs w:val="20"/>
        </w:rPr>
      </w:pPr>
    </w:p>
    <w:p w:rsidR="00C33704" w:rsidRPr="008E4A69" w:rsidRDefault="00C33704" w:rsidP="00F65DE0">
      <w:pPr>
        <w:jc w:val="center"/>
        <w:rPr>
          <w:rFonts w:ascii="Calibri" w:hAnsi="Calibri"/>
          <w:b/>
          <w:sz w:val="20"/>
          <w:szCs w:val="20"/>
        </w:rPr>
      </w:pPr>
      <w:r w:rsidRPr="008E4A69">
        <w:rPr>
          <w:rFonts w:ascii="Calibri" w:hAnsi="Calibri"/>
          <w:b/>
          <w:sz w:val="20"/>
          <w:szCs w:val="20"/>
        </w:rPr>
        <w:t>I etap rekrutacji</w:t>
      </w:r>
    </w:p>
    <w:p w:rsidR="00C33704" w:rsidRPr="008E4A69" w:rsidRDefault="003F2E5B" w:rsidP="00C71FE1">
      <w:pPr>
        <w:spacing w:after="1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pierwszym etapie postepowania rekrutacyjnego są brane pod uwagę łącznie następujące kryteria:</w:t>
      </w:r>
    </w:p>
    <w:p w:rsidR="00C33704" w:rsidRPr="008E4A69" w:rsidRDefault="00AF7703" w:rsidP="00C71FE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dzieci niepełnosprawne - </w:t>
      </w:r>
      <w:r w:rsidRPr="00AF7703">
        <w:rPr>
          <w:rFonts w:ascii="Calibri" w:hAnsi="Calibri"/>
          <w:b/>
          <w:sz w:val="20"/>
          <w:szCs w:val="20"/>
        </w:rPr>
        <w:t>orzeczenie</w:t>
      </w:r>
    </w:p>
    <w:p w:rsidR="00C33704" w:rsidRPr="008E4A69" w:rsidRDefault="00C33704" w:rsidP="00C71FE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mające niepełnosprawnego rodzica/ rodzi</w:t>
      </w:r>
      <w:r w:rsidR="00AF7703">
        <w:rPr>
          <w:rFonts w:ascii="Calibri" w:hAnsi="Calibri"/>
          <w:sz w:val="20"/>
          <w:szCs w:val="20"/>
        </w:rPr>
        <w:t xml:space="preserve">ców, niepełnosprawne rodzeństwo - </w:t>
      </w:r>
      <w:r w:rsidR="00AF7703" w:rsidRPr="00AF7703">
        <w:rPr>
          <w:rFonts w:ascii="Calibri" w:hAnsi="Calibri"/>
          <w:b/>
          <w:sz w:val="20"/>
          <w:szCs w:val="20"/>
        </w:rPr>
        <w:t>orzeczenie</w:t>
      </w:r>
    </w:p>
    <w:p w:rsidR="00C33704" w:rsidRPr="008E4A69" w:rsidRDefault="00C33704" w:rsidP="00C71FE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z rodzin wielodz</w:t>
      </w:r>
      <w:r w:rsidR="00736E1F">
        <w:rPr>
          <w:rFonts w:ascii="Calibri" w:hAnsi="Calibri"/>
          <w:sz w:val="20"/>
          <w:szCs w:val="20"/>
        </w:rPr>
        <w:t xml:space="preserve">ietnych (minimum troje dzieci ) - </w:t>
      </w:r>
      <w:r w:rsidR="00736E1F" w:rsidRPr="00736E1F">
        <w:rPr>
          <w:rFonts w:ascii="Calibri" w:hAnsi="Calibri"/>
          <w:b/>
          <w:sz w:val="20"/>
          <w:szCs w:val="20"/>
        </w:rPr>
        <w:t>załącznik nr 1</w:t>
      </w:r>
    </w:p>
    <w:p w:rsidR="00AF7703" w:rsidRPr="00AF7703" w:rsidRDefault="00AF7703" w:rsidP="00E32E5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AF7703">
        <w:rPr>
          <w:rFonts w:ascii="Calibri" w:hAnsi="Calibri"/>
          <w:sz w:val="20"/>
          <w:szCs w:val="20"/>
        </w:rPr>
        <w:t xml:space="preserve">objętych pieczą zastępczą - </w:t>
      </w:r>
      <w:r w:rsidRPr="00AF7703">
        <w:rPr>
          <w:rFonts w:ascii="Calibri" w:hAnsi="Calibri"/>
          <w:b/>
          <w:sz w:val="20"/>
          <w:szCs w:val="20"/>
        </w:rPr>
        <w:t xml:space="preserve">dokument poświadczający </w:t>
      </w:r>
    </w:p>
    <w:p w:rsidR="00C33704" w:rsidRPr="003F2E5B" w:rsidRDefault="00C33704" w:rsidP="00E32E5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AF7703">
        <w:rPr>
          <w:rFonts w:ascii="Calibri" w:hAnsi="Calibri"/>
          <w:sz w:val="20"/>
          <w:szCs w:val="20"/>
        </w:rPr>
        <w:t>rodziców samotnie wychowujących dzieci tj.  przez pannę, kawalera, wdowę, wdowca, osobę pozostającą w separacji orzeczonej prawomocnym wyrokiem sądu, osobę rozwiedzioną, chyba że osoba taka wychowuje wspólnie co najmniej</w:t>
      </w:r>
      <w:r w:rsidR="00736E1F" w:rsidRPr="00AF7703">
        <w:rPr>
          <w:rFonts w:ascii="Calibri" w:hAnsi="Calibri"/>
          <w:sz w:val="20"/>
          <w:szCs w:val="20"/>
        </w:rPr>
        <w:t xml:space="preserve"> jedno dziecko z jego rodzicem) - </w:t>
      </w:r>
      <w:r w:rsidR="00736E1F" w:rsidRPr="00AF7703">
        <w:rPr>
          <w:rFonts w:ascii="Calibri" w:hAnsi="Calibri"/>
          <w:b/>
          <w:sz w:val="20"/>
          <w:szCs w:val="20"/>
        </w:rPr>
        <w:t>załącznik nr 2</w:t>
      </w:r>
      <w:r w:rsidR="00AF7703" w:rsidRPr="00AF7703">
        <w:rPr>
          <w:rFonts w:ascii="Calibri" w:hAnsi="Calibri"/>
          <w:b/>
          <w:sz w:val="20"/>
          <w:szCs w:val="20"/>
        </w:rPr>
        <w:t xml:space="preserve"> + prawomocny wyrok sądu</w:t>
      </w:r>
    </w:p>
    <w:p w:rsidR="003F2E5B" w:rsidRPr="003F2E5B" w:rsidRDefault="003F2E5B" w:rsidP="003F2E5B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3F2E5B">
        <w:rPr>
          <w:rFonts w:ascii="Calibri" w:hAnsi="Calibri"/>
          <w:sz w:val="20"/>
          <w:szCs w:val="20"/>
        </w:rPr>
        <w:t>Kryteria te mają jednakową wartość</w:t>
      </w:r>
      <w:r>
        <w:rPr>
          <w:rFonts w:ascii="Calibri" w:hAnsi="Calibri"/>
          <w:sz w:val="20"/>
          <w:szCs w:val="20"/>
        </w:rPr>
        <w:t xml:space="preserve">. </w:t>
      </w:r>
      <w:r w:rsidRPr="003F2E5B">
        <w:rPr>
          <w:rFonts w:ascii="Calibri" w:hAnsi="Calibri"/>
          <w:sz w:val="20"/>
          <w:szCs w:val="20"/>
        </w:rPr>
        <w:t xml:space="preserve"> </w:t>
      </w:r>
    </w:p>
    <w:p w:rsidR="00C33704" w:rsidRPr="008E4A69" w:rsidRDefault="00F65DE0" w:rsidP="00F65DE0">
      <w:pPr>
        <w:spacing w:before="100" w:beforeAutospacing="1" w:after="100" w:afterAutospacing="1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</w:t>
      </w:r>
      <w:r w:rsidR="00C33704" w:rsidRPr="008E4A69">
        <w:rPr>
          <w:rFonts w:ascii="Calibri" w:hAnsi="Calibri"/>
          <w:b/>
          <w:sz w:val="20"/>
          <w:szCs w:val="20"/>
        </w:rPr>
        <w:t>II etap rekrutacji</w:t>
      </w:r>
    </w:p>
    <w:p w:rsidR="00701963" w:rsidRDefault="00701963" w:rsidP="00701963">
      <w:pPr>
        <w:jc w:val="both"/>
        <w:rPr>
          <w:rFonts w:asciiTheme="minorHAnsi" w:hAnsiTheme="minorHAnsi"/>
          <w:sz w:val="20"/>
          <w:szCs w:val="20"/>
        </w:rPr>
      </w:pPr>
      <w:r w:rsidRPr="00701963">
        <w:rPr>
          <w:rFonts w:asciiTheme="minorHAnsi" w:hAnsiTheme="minorHAnsi"/>
          <w:sz w:val="20"/>
          <w:szCs w:val="20"/>
        </w:rPr>
        <w:t>Ustala się kryteria rekrutacji oraz ich wartość punktową, które mają zastosowanie na drugim etapie postępowania rekrutacyjnego do przedszkoli prowadzonych przez gminę Warka:</w:t>
      </w:r>
    </w:p>
    <w:p w:rsidR="00F7311C" w:rsidRPr="00701963" w:rsidRDefault="00F7311C" w:rsidP="00701963">
      <w:pPr>
        <w:jc w:val="both"/>
        <w:rPr>
          <w:rFonts w:asciiTheme="minorHAnsi" w:hAnsiTheme="minorHAnsi"/>
          <w:sz w:val="20"/>
          <w:szCs w:val="20"/>
        </w:rPr>
      </w:pPr>
    </w:p>
    <w:p w:rsidR="00F7311C" w:rsidRPr="000469B4" w:rsidRDefault="000469B4" w:rsidP="00F7311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 xml:space="preserve">kandydat, którego rodzeństwo kontynuuje wychowanie przedszkolne w tym przedszkolu, </w:t>
      </w:r>
      <w:r w:rsidRPr="00AE6923">
        <w:rPr>
          <w:rFonts w:asciiTheme="minorHAnsi" w:hAnsiTheme="minorHAnsi"/>
          <w:strike/>
          <w:sz w:val="20"/>
          <w:szCs w:val="20"/>
        </w:rPr>
        <w:t>oddziale przedszkolnym w szkole podstawowej lub uczęszcza do szkoły, w której prowadzone jest przedszkole, oddziały przedszkolne</w:t>
      </w:r>
      <w:r w:rsidR="00F7311C" w:rsidRPr="000469B4">
        <w:rPr>
          <w:rFonts w:asciiTheme="minorHAnsi" w:hAnsiTheme="minorHAnsi"/>
          <w:sz w:val="20"/>
          <w:szCs w:val="20"/>
        </w:rPr>
        <w:t xml:space="preserve">–  </w:t>
      </w:r>
      <w:r w:rsidR="00EE1E72">
        <w:rPr>
          <w:rFonts w:asciiTheme="minorHAnsi" w:hAnsiTheme="minorHAnsi"/>
          <w:b/>
          <w:sz w:val="20"/>
          <w:szCs w:val="20"/>
        </w:rPr>
        <w:t>25 pkt</w:t>
      </w:r>
      <w:r w:rsidR="00F7311C" w:rsidRPr="000469B4">
        <w:rPr>
          <w:rFonts w:asciiTheme="minorHAnsi" w:hAnsiTheme="minorHAnsi"/>
          <w:b/>
          <w:sz w:val="20"/>
          <w:szCs w:val="20"/>
        </w:rPr>
        <w:t xml:space="preserve"> </w:t>
      </w:r>
    </w:p>
    <w:p w:rsidR="00701963" w:rsidRPr="00EE1E72" w:rsidRDefault="00701963" w:rsidP="00EE1E72">
      <w:pPr>
        <w:jc w:val="both"/>
        <w:rPr>
          <w:rFonts w:asciiTheme="minorHAnsi" w:hAnsiTheme="minorHAnsi"/>
          <w:sz w:val="20"/>
          <w:szCs w:val="20"/>
        </w:rPr>
      </w:pPr>
    </w:p>
    <w:p w:rsidR="00701963" w:rsidRPr="000469B4" w:rsidRDefault="000469B4" w:rsidP="00F65DE0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>kandydat z rodziny objętej nadzorem kuratorskim lub wsparciem asystenta rodziny</w:t>
      </w:r>
      <w:r w:rsidR="00EE1E72">
        <w:rPr>
          <w:rFonts w:asciiTheme="minorHAnsi" w:hAnsiTheme="minorHAnsi"/>
          <w:sz w:val="20"/>
          <w:szCs w:val="20"/>
        </w:rPr>
        <w:t xml:space="preserve"> </w:t>
      </w:r>
      <w:r w:rsidR="00701963" w:rsidRPr="000469B4">
        <w:rPr>
          <w:rFonts w:asciiTheme="minorHAnsi" w:hAnsiTheme="minorHAnsi"/>
          <w:sz w:val="20"/>
          <w:szCs w:val="20"/>
        </w:rPr>
        <w:t xml:space="preserve">– </w:t>
      </w:r>
      <w:r w:rsidR="00EE1E72">
        <w:rPr>
          <w:rFonts w:asciiTheme="minorHAnsi" w:hAnsiTheme="minorHAnsi"/>
          <w:b/>
          <w:sz w:val="20"/>
          <w:szCs w:val="20"/>
        </w:rPr>
        <w:t xml:space="preserve">20 </w:t>
      </w:r>
      <w:r w:rsidR="00701963" w:rsidRPr="000469B4">
        <w:rPr>
          <w:rFonts w:asciiTheme="minorHAnsi" w:hAnsiTheme="minorHAnsi"/>
          <w:b/>
          <w:sz w:val="20"/>
          <w:szCs w:val="20"/>
        </w:rPr>
        <w:t>pk</w:t>
      </w:r>
      <w:r w:rsidR="0002593D" w:rsidRPr="000469B4">
        <w:rPr>
          <w:rFonts w:asciiTheme="minorHAnsi" w:hAnsiTheme="minorHAnsi"/>
          <w:b/>
          <w:sz w:val="20"/>
          <w:szCs w:val="20"/>
        </w:rPr>
        <w:t>t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</w:p>
    <w:p w:rsidR="00701963" w:rsidRDefault="00701963" w:rsidP="0070196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701963" w:rsidRPr="000469B4" w:rsidRDefault="000469B4" w:rsidP="0070196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 xml:space="preserve">kandydat, którego rodzeństwo ubiega się o przyjęcie do tego samego przedszkola, </w:t>
      </w:r>
      <w:r w:rsidRPr="00AE6923">
        <w:rPr>
          <w:rFonts w:asciiTheme="minorHAnsi" w:hAnsiTheme="minorHAnsi"/>
          <w:strike/>
          <w:sz w:val="20"/>
          <w:szCs w:val="20"/>
        </w:rPr>
        <w:t>oddziału przedszkolnego w szkole podstawowej</w:t>
      </w:r>
      <w:r w:rsidRPr="000469B4">
        <w:rPr>
          <w:rFonts w:asciiTheme="minorHAnsi" w:hAnsiTheme="minorHAnsi"/>
          <w:sz w:val="20"/>
          <w:szCs w:val="20"/>
        </w:rPr>
        <w:t xml:space="preserve"> </w:t>
      </w:r>
      <w:r w:rsidR="00701963" w:rsidRPr="000469B4">
        <w:rPr>
          <w:rFonts w:asciiTheme="minorHAnsi" w:hAnsiTheme="minorHAnsi"/>
          <w:sz w:val="20"/>
          <w:szCs w:val="20"/>
        </w:rPr>
        <w:t xml:space="preserve">– </w:t>
      </w:r>
      <w:r w:rsidRPr="000469B4">
        <w:rPr>
          <w:rFonts w:asciiTheme="minorHAnsi" w:hAnsiTheme="minorHAnsi"/>
          <w:b/>
          <w:sz w:val="20"/>
          <w:szCs w:val="20"/>
        </w:rPr>
        <w:t>15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  <w:r w:rsidR="00701963" w:rsidRPr="000469B4">
        <w:rPr>
          <w:rFonts w:asciiTheme="minorHAnsi" w:hAnsiTheme="minorHAnsi"/>
          <w:b/>
          <w:sz w:val="20"/>
          <w:szCs w:val="20"/>
        </w:rPr>
        <w:t>pkt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</w:p>
    <w:p w:rsidR="00701963" w:rsidRDefault="00701963" w:rsidP="0070196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701963" w:rsidRPr="00EE1E72" w:rsidRDefault="000469B4" w:rsidP="0070196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>kandydat, którego oboje rodzice/opiekunowie prawni pracują na podstawie umowy o pracę, umowy cywilno-prawnej, pobierają naukę w trybie stacjonarnym, prowadzą gospodarstwo rolne lub pozarolniczą działalność gospodarczą (kryterium stosuje się również</w:t>
      </w:r>
      <w:r w:rsidRPr="000469B4">
        <w:rPr>
          <w:rFonts w:asciiTheme="minorHAnsi" w:hAnsiTheme="minorHAnsi"/>
          <w:sz w:val="20"/>
          <w:szCs w:val="20"/>
        </w:rPr>
        <w:br/>
        <w:t>do rodzica/opiekuna prawnego samotnie wychowującego dziecko)</w:t>
      </w:r>
      <w:r w:rsidR="00701963" w:rsidRPr="000469B4">
        <w:rPr>
          <w:rFonts w:asciiTheme="minorHAnsi" w:hAnsiTheme="minorHAnsi"/>
          <w:sz w:val="20"/>
          <w:szCs w:val="20"/>
        </w:rPr>
        <w:t xml:space="preserve"> – </w:t>
      </w:r>
      <w:r w:rsidR="00EE1E72">
        <w:rPr>
          <w:rFonts w:asciiTheme="minorHAnsi" w:hAnsiTheme="minorHAnsi"/>
          <w:b/>
          <w:sz w:val="20"/>
          <w:szCs w:val="20"/>
        </w:rPr>
        <w:t xml:space="preserve">15 </w:t>
      </w:r>
      <w:r w:rsidR="00701963" w:rsidRPr="000469B4">
        <w:rPr>
          <w:rFonts w:asciiTheme="minorHAnsi" w:hAnsiTheme="minorHAnsi"/>
          <w:b/>
          <w:sz w:val="20"/>
          <w:szCs w:val="20"/>
        </w:rPr>
        <w:t>pkt</w:t>
      </w:r>
    </w:p>
    <w:p w:rsidR="00EE1E72" w:rsidRPr="00EE1E72" w:rsidRDefault="00EE1E72" w:rsidP="00EE1E72">
      <w:pPr>
        <w:pStyle w:val="Akapitzlist"/>
        <w:rPr>
          <w:rFonts w:asciiTheme="minorHAnsi" w:hAnsiTheme="minorHAnsi"/>
          <w:sz w:val="20"/>
          <w:szCs w:val="20"/>
        </w:rPr>
      </w:pPr>
    </w:p>
    <w:p w:rsidR="00EE1E72" w:rsidRPr="00EE1E72" w:rsidRDefault="000A0ED4" w:rsidP="00EE1E7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zadeklarowanie czasu pobytu kandydata w przedszkolu powyżej 5 godzin dziennie–maksymalnie</w:t>
      </w:r>
      <w:r w:rsidR="00EE1E72" w:rsidRPr="000469B4">
        <w:rPr>
          <w:rFonts w:asciiTheme="minorHAnsi" w:hAnsiTheme="minorHAnsi"/>
          <w:sz w:val="20"/>
          <w:szCs w:val="20"/>
        </w:rPr>
        <w:t xml:space="preserve">–  </w:t>
      </w:r>
      <w:r>
        <w:rPr>
          <w:rFonts w:asciiTheme="minorHAnsi" w:hAnsiTheme="minorHAnsi"/>
          <w:b/>
          <w:sz w:val="20"/>
          <w:szCs w:val="20"/>
        </w:rPr>
        <w:t>15</w:t>
      </w:r>
      <w:r w:rsidR="00EE1E72" w:rsidRPr="000469B4">
        <w:rPr>
          <w:rFonts w:asciiTheme="minorHAnsi" w:hAnsiTheme="minorHAnsi"/>
          <w:b/>
          <w:sz w:val="20"/>
          <w:szCs w:val="20"/>
        </w:rPr>
        <w:t>pkt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( każda god</w:t>
      </w:r>
      <w:r w:rsidR="005438DA">
        <w:rPr>
          <w:rFonts w:asciiTheme="minorHAnsi" w:hAnsiTheme="minorHAnsi"/>
          <w:b/>
          <w:sz w:val="20"/>
          <w:szCs w:val="20"/>
        </w:rPr>
        <w:t>zina powyżej 5 godzin – 5 pkt.)</w:t>
      </w:r>
    </w:p>
    <w:p w:rsidR="000469B4" w:rsidRPr="000469B4" w:rsidRDefault="000469B4" w:rsidP="000469B4">
      <w:pPr>
        <w:pStyle w:val="Akapitzlist"/>
        <w:rPr>
          <w:rFonts w:asciiTheme="minorHAnsi" w:hAnsiTheme="minorHAnsi"/>
          <w:sz w:val="20"/>
          <w:szCs w:val="20"/>
        </w:rPr>
      </w:pPr>
    </w:p>
    <w:p w:rsidR="000469B4" w:rsidRPr="000469B4" w:rsidRDefault="000469B4" w:rsidP="0070196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>kandydat, którego jeden z rodziców/opiekunów prawnych pracuje na podstawie umowy</w:t>
      </w:r>
      <w:r w:rsidRPr="000469B4">
        <w:rPr>
          <w:rFonts w:asciiTheme="minorHAnsi" w:hAnsiTheme="minorHAnsi"/>
          <w:sz w:val="20"/>
          <w:szCs w:val="20"/>
        </w:rPr>
        <w:br/>
        <w:t xml:space="preserve">o pracę, umowy cywilno-prawnej, pobiera naukę w trybie stacjonarnym, prowadzi gospodarstwo rolne lub pozarolniczą działalność gospodarczą– </w:t>
      </w:r>
      <w:r w:rsidR="00EE1E72">
        <w:rPr>
          <w:rFonts w:asciiTheme="minorHAnsi" w:hAnsiTheme="minorHAnsi"/>
          <w:b/>
          <w:sz w:val="20"/>
          <w:szCs w:val="20"/>
        </w:rPr>
        <w:t xml:space="preserve">5 pkt </w:t>
      </w:r>
    </w:p>
    <w:p w:rsidR="00C33704" w:rsidRPr="008E4A69" w:rsidRDefault="00C33704" w:rsidP="00C71FE1">
      <w:pPr>
        <w:spacing w:after="150"/>
        <w:jc w:val="both"/>
        <w:rPr>
          <w:rFonts w:ascii="Calibri" w:hAnsi="Calibri"/>
          <w:sz w:val="20"/>
          <w:szCs w:val="20"/>
        </w:rPr>
      </w:pPr>
    </w:p>
    <w:p w:rsidR="00C33704" w:rsidRPr="008E4A69" w:rsidRDefault="00C33704" w:rsidP="00C71FE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lastRenderedPageBreak/>
        <w:t xml:space="preserve">Jeżeli po zapewnieniu miejsc wszystkim chętnym dzieciom mieszkańców  gminy Warka, nadal są wolne miejsca w przedszkolu, przeprowadza się rekrutację wobec dzieci zamieszkałych poza obszarem danej gminy, stosując odpowiednio I </w:t>
      </w:r>
      <w:proofErr w:type="spellStart"/>
      <w:r w:rsidRPr="008E4A69">
        <w:rPr>
          <w:rFonts w:ascii="Calibri" w:hAnsi="Calibri"/>
          <w:sz w:val="20"/>
          <w:szCs w:val="20"/>
        </w:rPr>
        <w:t>i</w:t>
      </w:r>
      <w:proofErr w:type="spellEnd"/>
      <w:r w:rsidRPr="008E4A69">
        <w:rPr>
          <w:rFonts w:ascii="Calibri" w:hAnsi="Calibri"/>
          <w:sz w:val="20"/>
          <w:szCs w:val="20"/>
        </w:rPr>
        <w:t xml:space="preserve"> II etap rekrutacji. </w:t>
      </w:r>
    </w:p>
    <w:p w:rsidR="00C33704" w:rsidRPr="008E4A69" w:rsidRDefault="0002593D" w:rsidP="00C71FE1">
      <w:pPr>
        <w:ind w:left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C33704" w:rsidRPr="008E4A69" w:rsidRDefault="00C33704" w:rsidP="00C71FE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 Rodzice/prawni opiekunowie mają obowiązek udokumentować spełnianie przez dziecko kryteriów, dołączając do wniosku następujące </w:t>
      </w:r>
      <w:r w:rsidRPr="008E4A69">
        <w:rPr>
          <w:rFonts w:ascii="Calibri" w:hAnsi="Calibri"/>
          <w:b/>
          <w:sz w:val="20"/>
          <w:szCs w:val="20"/>
        </w:rPr>
        <w:t>załączniki</w:t>
      </w:r>
      <w:r w:rsidRPr="008E4A69">
        <w:rPr>
          <w:rFonts w:ascii="Calibri" w:hAnsi="Calibri"/>
          <w:sz w:val="20"/>
          <w:szCs w:val="20"/>
        </w:rPr>
        <w:t>:</w:t>
      </w:r>
    </w:p>
    <w:p w:rsidR="00701963" w:rsidRPr="008E4A69" w:rsidRDefault="00701963" w:rsidP="00701963">
      <w:pPr>
        <w:jc w:val="both"/>
        <w:rPr>
          <w:rFonts w:ascii="Calibri" w:hAnsi="Calibri"/>
          <w:sz w:val="20"/>
          <w:szCs w:val="20"/>
        </w:rPr>
      </w:pPr>
    </w:p>
    <w:p w:rsidR="00C33704" w:rsidRDefault="00C33704" w:rsidP="00C71FE1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orzeczenie o potrzebie kształcenia specjalnego wydane ze względu na 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 z późniejszymi zmianami);</w:t>
      </w:r>
    </w:p>
    <w:p w:rsidR="00701963" w:rsidRDefault="00701963" w:rsidP="00701963">
      <w:pPr>
        <w:pStyle w:val="Akapitzlist"/>
        <w:rPr>
          <w:rFonts w:ascii="Calibri" w:hAnsi="Calibri"/>
          <w:sz w:val="20"/>
          <w:szCs w:val="20"/>
        </w:rPr>
      </w:pPr>
    </w:p>
    <w:p w:rsidR="00701963" w:rsidRDefault="00701963" w:rsidP="00701963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oświadczenie</w:t>
      </w:r>
      <w:r w:rsidR="00736E1F">
        <w:rPr>
          <w:rFonts w:ascii="Calibri" w:hAnsi="Calibri"/>
          <w:sz w:val="20"/>
          <w:szCs w:val="20"/>
        </w:rPr>
        <w:t xml:space="preserve"> o wielodzietności rodziny - </w:t>
      </w:r>
      <w:r w:rsidR="00736E1F" w:rsidRPr="00736E1F">
        <w:rPr>
          <w:rFonts w:ascii="Calibri" w:hAnsi="Calibri"/>
          <w:b/>
          <w:sz w:val="20"/>
          <w:szCs w:val="20"/>
        </w:rPr>
        <w:t>załącznik nr 1</w:t>
      </w:r>
    </w:p>
    <w:p w:rsidR="00CD0D6D" w:rsidRDefault="00CD0D6D" w:rsidP="00CD0D6D">
      <w:pPr>
        <w:pStyle w:val="Akapitzlist"/>
        <w:rPr>
          <w:rFonts w:ascii="Calibri" w:hAnsi="Calibri"/>
          <w:sz w:val="20"/>
          <w:szCs w:val="20"/>
        </w:rPr>
      </w:pPr>
    </w:p>
    <w:p w:rsidR="00CD0D6D" w:rsidRPr="00CD0D6D" w:rsidRDefault="00CD0D6D" w:rsidP="00CD0D6D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dokument poświadczający objęcie dziecka pieczą zastępczą zgodnie z ustawą z dnia 9 czerwca 2011 r. </w:t>
      </w:r>
      <w:r w:rsidR="005B323A">
        <w:rPr>
          <w:rFonts w:ascii="Calibri" w:hAnsi="Calibri"/>
          <w:sz w:val="20"/>
          <w:szCs w:val="20"/>
        </w:rPr>
        <w:t xml:space="preserve">             </w:t>
      </w:r>
      <w:r w:rsidR="00CE7023">
        <w:rPr>
          <w:rFonts w:ascii="Calibri" w:hAnsi="Calibri"/>
          <w:sz w:val="20"/>
          <w:szCs w:val="20"/>
        </w:rPr>
        <w:t xml:space="preserve"> </w:t>
      </w:r>
      <w:r w:rsidRPr="008E4A69">
        <w:rPr>
          <w:rFonts w:ascii="Calibri" w:hAnsi="Calibri"/>
          <w:sz w:val="20"/>
          <w:szCs w:val="20"/>
        </w:rPr>
        <w:t>o wspieraniu rodziny i systemie pieczy zastępczej (Dz. U. z 2013 r. poz. 135, ze zmianami);</w:t>
      </w:r>
    </w:p>
    <w:p w:rsidR="00CD0D6D" w:rsidRPr="008E4A69" w:rsidRDefault="00CD0D6D" w:rsidP="00C71FE1">
      <w:pPr>
        <w:jc w:val="both"/>
        <w:rPr>
          <w:rFonts w:ascii="Calibri" w:hAnsi="Calibri"/>
          <w:sz w:val="20"/>
          <w:szCs w:val="20"/>
        </w:rPr>
      </w:pPr>
    </w:p>
    <w:p w:rsidR="00C33704" w:rsidRPr="00701963" w:rsidRDefault="00C33704" w:rsidP="00701963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701963">
        <w:rPr>
          <w:rFonts w:ascii="Calibri" w:hAnsi="Calibri"/>
          <w:sz w:val="20"/>
          <w:szCs w:val="20"/>
        </w:rPr>
        <w:t>prawomocny wyrok sądu rodzinnego orzekający rozwód lub separację lub akt zgonu oraz oświadczenie o samotnym wychowywaniu dziecka oraz nie wychowywaniu żadnego dziecka wspólnie z jego rodzicem;</w:t>
      </w:r>
      <w:r w:rsidR="00C034C6">
        <w:rPr>
          <w:rFonts w:ascii="Calibri" w:hAnsi="Calibri"/>
          <w:sz w:val="20"/>
          <w:szCs w:val="20"/>
        </w:rPr>
        <w:t xml:space="preserve"> - </w:t>
      </w:r>
      <w:r w:rsidR="00C034C6" w:rsidRPr="00736E1F">
        <w:rPr>
          <w:rFonts w:ascii="Calibri" w:hAnsi="Calibri"/>
          <w:b/>
          <w:sz w:val="20"/>
          <w:szCs w:val="20"/>
        </w:rPr>
        <w:t xml:space="preserve">załącznik nr </w:t>
      </w:r>
      <w:r w:rsidR="00C034C6">
        <w:rPr>
          <w:rFonts w:ascii="Calibri" w:hAnsi="Calibri"/>
          <w:b/>
          <w:sz w:val="20"/>
          <w:szCs w:val="20"/>
        </w:rPr>
        <w:t>2</w:t>
      </w: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</w:p>
    <w:p w:rsidR="00EE1E72" w:rsidRPr="008E4A69" w:rsidRDefault="00EE1E72" w:rsidP="00C71FE1">
      <w:pPr>
        <w:jc w:val="both"/>
        <w:rPr>
          <w:rFonts w:ascii="Calibri" w:hAnsi="Calibri"/>
          <w:sz w:val="20"/>
          <w:szCs w:val="20"/>
        </w:rPr>
      </w:pP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Dokumenty wymienione w punkcie 4  lit. </w:t>
      </w:r>
      <w:r w:rsidR="00CD0D6D">
        <w:rPr>
          <w:rFonts w:ascii="Calibri" w:hAnsi="Calibri"/>
          <w:sz w:val="20"/>
          <w:szCs w:val="20"/>
        </w:rPr>
        <w:t>1</w:t>
      </w:r>
      <w:r w:rsidR="00C71FE1" w:rsidRPr="008E4A69">
        <w:rPr>
          <w:rFonts w:ascii="Calibri" w:hAnsi="Calibri"/>
          <w:sz w:val="20"/>
          <w:szCs w:val="20"/>
        </w:rPr>
        <w:t>)</w:t>
      </w:r>
      <w:r w:rsidRPr="008E4A69">
        <w:rPr>
          <w:rFonts w:ascii="Calibri" w:hAnsi="Calibri"/>
          <w:sz w:val="20"/>
          <w:szCs w:val="20"/>
        </w:rPr>
        <w:t>,</w:t>
      </w:r>
      <w:r w:rsidR="00C71FE1" w:rsidRPr="008E4A69">
        <w:rPr>
          <w:rFonts w:ascii="Calibri" w:hAnsi="Calibri"/>
          <w:sz w:val="20"/>
          <w:szCs w:val="20"/>
        </w:rPr>
        <w:t xml:space="preserve"> </w:t>
      </w:r>
      <w:r w:rsidR="00CD0D6D">
        <w:rPr>
          <w:rFonts w:ascii="Calibri" w:hAnsi="Calibri"/>
          <w:sz w:val="20"/>
          <w:szCs w:val="20"/>
        </w:rPr>
        <w:t>3</w:t>
      </w:r>
      <w:r w:rsidR="00C71FE1" w:rsidRPr="008E4A69">
        <w:rPr>
          <w:rFonts w:ascii="Calibri" w:hAnsi="Calibri"/>
          <w:sz w:val="20"/>
          <w:szCs w:val="20"/>
        </w:rPr>
        <w:t>)</w:t>
      </w:r>
      <w:r w:rsidRPr="008E4A69">
        <w:rPr>
          <w:rFonts w:ascii="Calibri" w:hAnsi="Calibri"/>
          <w:sz w:val="20"/>
          <w:szCs w:val="20"/>
        </w:rPr>
        <w:t>,</w:t>
      </w:r>
      <w:r w:rsidR="00C71FE1" w:rsidRPr="008E4A69">
        <w:rPr>
          <w:rFonts w:ascii="Calibri" w:hAnsi="Calibri"/>
          <w:sz w:val="20"/>
          <w:szCs w:val="20"/>
        </w:rPr>
        <w:t xml:space="preserve"> </w:t>
      </w:r>
      <w:r w:rsidR="00CD0D6D">
        <w:rPr>
          <w:rFonts w:ascii="Calibri" w:hAnsi="Calibri"/>
          <w:sz w:val="20"/>
          <w:szCs w:val="20"/>
        </w:rPr>
        <w:t>4</w:t>
      </w:r>
      <w:r w:rsidR="00C71FE1" w:rsidRPr="008E4A69">
        <w:rPr>
          <w:rFonts w:ascii="Calibri" w:hAnsi="Calibri"/>
          <w:sz w:val="20"/>
          <w:szCs w:val="20"/>
        </w:rPr>
        <w:t>)</w:t>
      </w:r>
      <w:r w:rsidRPr="008E4A69">
        <w:rPr>
          <w:rFonts w:ascii="Calibri" w:hAnsi="Calibri"/>
          <w:sz w:val="20"/>
          <w:szCs w:val="20"/>
        </w:rPr>
        <w:t xml:space="preserve">, mogą być składane w postaci kopii poświadczonej za zgodność z oryginałem przez rodzica/ opiekuna prawnego </w:t>
      </w:r>
      <w:r w:rsidR="00DA2E03">
        <w:rPr>
          <w:rFonts w:ascii="Calibri" w:hAnsi="Calibri"/>
          <w:sz w:val="20"/>
          <w:szCs w:val="20"/>
        </w:rPr>
        <w:t>kandydata</w:t>
      </w:r>
      <w:r w:rsidRPr="008E4A69">
        <w:rPr>
          <w:rFonts w:ascii="Calibri" w:hAnsi="Calibri"/>
          <w:sz w:val="20"/>
          <w:szCs w:val="20"/>
        </w:rPr>
        <w:t>.</w:t>
      </w: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Oświadczenia składa się pod rygorem odpowiedzialności karnej za składanie fałszywych </w:t>
      </w:r>
      <w:r w:rsidR="00161017">
        <w:rPr>
          <w:rFonts w:ascii="Calibri" w:hAnsi="Calibri"/>
          <w:sz w:val="20"/>
          <w:szCs w:val="20"/>
        </w:rPr>
        <w:t>oświadczeń</w:t>
      </w:r>
      <w:r w:rsidRPr="008E4A69">
        <w:rPr>
          <w:rFonts w:ascii="Calibri" w:hAnsi="Calibri"/>
          <w:sz w:val="20"/>
          <w:szCs w:val="20"/>
        </w:rPr>
        <w:t xml:space="preserve"> – składający oświadczenie jest zobowiązany do zawarcia w nim klauzuli następującej treści: ,,</w:t>
      </w:r>
      <w:r w:rsidRPr="008E4A69">
        <w:rPr>
          <w:rFonts w:ascii="Calibri" w:hAnsi="Calibri"/>
          <w:b/>
          <w:sz w:val="20"/>
          <w:szCs w:val="20"/>
        </w:rPr>
        <w:t>Jestem świadomy odpowiedzialności karnej za złożenie fałszywego oświadczenia</w:t>
      </w:r>
      <w:r w:rsidRPr="008E4A69">
        <w:rPr>
          <w:rFonts w:ascii="Calibri" w:hAnsi="Calibri"/>
          <w:sz w:val="20"/>
          <w:szCs w:val="20"/>
        </w:rPr>
        <w:t xml:space="preserve">.” Klauzula ta zastępuje pouczenie organu o odpowiedzialności karnej za składanie fałszywych </w:t>
      </w:r>
      <w:r w:rsidR="00DA2E03">
        <w:rPr>
          <w:rFonts w:ascii="Calibri" w:hAnsi="Calibri"/>
          <w:sz w:val="20"/>
          <w:szCs w:val="20"/>
        </w:rPr>
        <w:t>oświadczeń</w:t>
      </w:r>
      <w:r w:rsidRPr="008E4A69">
        <w:rPr>
          <w:rFonts w:ascii="Calibri" w:hAnsi="Calibri"/>
          <w:sz w:val="20"/>
          <w:szCs w:val="20"/>
        </w:rPr>
        <w:t>. Przewodniczący komisji rekrutacyjnej może żądać dokumentów potwierdzających okoliczności zawarte w oświadczeniu.</w:t>
      </w: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Postępowanie rekrutacyjne na rok szkolny </w:t>
      </w:r>
      <w:r w:rsidR="00AA501C">
        <w:rPr>
          <w:rFonts w:ascii="Calibri" w:hAnsi="Calibri"/>
          <w:color w:val="000000" w:themeColor="text1"/>
          <w:sz w:val="20"/>
          <w:szCs w:val="20"/>
        </w:rPr>
        <w:t>2020</w:t>
      </w:r>
      <w:r w:rsidRPr="00C10E52">
        <w:rPr>
          <w:rFonts w:ascii="Calibri" w:hAnsi="Calibri"/>
          <w:color w:val="000000" w:themeColor="text1"/>
          <w:sz w:val="20"/>
          <w:szCs w:val="20"/>
        </w:rPr>
        <w:t>/</w:t>
      </w:r>
      <w:r w:rsidR="00AA501C">
        <w:rPr>
          <w:rFonts w:ascii="Calibri" w:hAnsi="Calibri"/>
          <w:color w:val="000000" w:themeColor="text1"/>
          <w:sz w:val="20"/>
          <w:szCs w:val="20"/>
        </w:rPr>
        <w:t>2021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trwa od </w:t>
      </w:r>
      <w:r w:rsidR="00911A17">
        <w:rPr>
          <w:rFonts w:ascii="Calibri" w:hAnsi="Calibri"/>
          <w:color w:val="000000" w:themeColor="text1"/>
          <w:sz w:val="20"/>
          <w:szCs w:val="20"/>
        </w:rPr>
        <w:t>24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C6CBC">
        <w:rPr>
          <w:rFonts w:ascii="Calibri" w:hAnsi="Calibri"/>
          <w:color w:val="000000" w:themeColor="text1"/>
          <w:sz w:val="20"/>
          <w:szCs w:val="20"/>
        </w:rPr>
        <w:t>lutego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do </w:t>
      </w:r>
      <w:r w:rsidR="00911A17">
        <w:rPr>
          <w:rFonts w:ascii="Calibri" w:hAnsi="Calibri"/>
          <w:color w:val="000000" w:themeColor="text1"/>
          <w:sz w:val="20"/>
          <w:szCs w:val="20"/>
        </w:rPr>
        <w:t>15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911A17">
        <w:rPr>
          <w:rFonts w:ascii="Calibri" w:hAnsi="Calibri"/>
          <w:color w:val="000000" w:themeColor="text1"/>
          <w:sz w:val="20"/>
          <w:szCs w:val="20"/>
        </w:rPr>
        <w:t>kwietnia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911A17">
        <w:rPr>
          <w:rFonts w:ascii="Calibri" w:hAnsi="Calibri"/>
          <w:color w:val="000000" w:themeColor="text1"/>
          <w:sz w:val="20"/>
          <w:szCs w:val="20"/>
        </w:rPr>
        <w:t>2020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r. w tym 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składanie dokumentów trwa od </w:t>
      </w:r>
      <w:r w:rsidR="00911A17">
        <w:rPr>
          <w:rFonts w:ascii="Calibri" w:hAnsi="Calibri"/>
          <w:b/>
          <w:color w:val="000000" w:themeColor="text1"/>
          <w:sz w:val="20"/>
          <w:szCs w:val="20"/>
        </w:rPr>
        <w:t>24</w:t>
      </w:r>
      <w:r w:rsidR="005C6CBC">
        <w:rPr>
          <w:rFonts w:ascii="Calibri" w:hAnsi="Calibri"/>
          <w:b/>
          <w:color w:val="000000" w:themeColor="text1"/>
          <w:sz w:val="20"/>
          <w:szCs w:val="20"/>
        </w:rPr>
        <w:t xml:space="preserve"> lutego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do </w:t>
      </w:r>
      <w:r w:rsidR="00911A17">
        <w:rPr>
          <w:rFonts w:ascii="Calibri" w:hAnsi="Calibri"/>
          <w:b/>
          <w:color w:val="000000" w:themeColor="text1"/>
          <w:sz w:val="20"/>
          <w:szCs w:val="20"/>
        </w:rPr>
        <w:t>12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911A17">
        <w:rPr>
          <w:rFonts w:ascii="Calibri" w:hAnsi="Calibri"/>
          <w:b/>
          <w:color w:val="000000" w:themeColor="text1"/>
          <w:sz w:val="20"/>
          <w:szCs w:val="20"/>
        </w:rPr>
        <w:t>marca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911A17">
        <w:rPr>
          <w:rFonts w:ascii="Calibri" w:hAnsi="Calibri"/>
          <w:b/>
          <w:color w:val="000000" w:themeColor="text1"/>
          <w:sz w:val="20"/>
          <w:szCs w:val="20"/>
        </w:rPr>
        <w:t>2020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roku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</w:p>
    <w:p w:rsidR="00C33704" w:rsidRPr="00C10E52" w:rsidRDefault="00C33704" w:rsidP="00C71FE1">
      <w:pPr>
        <w:ind w:left="18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Wyniki postępowania rekrutacyjnego podaje się do publicznej wiadomości </w:t>
      </w:r>
      <w:r w:rsidR="00B726B5">
        <w:rPr>
          <w:rFonts w:ascii="Calibri" w:hAnsi="Calibri"/>
          <w:color w:val="000000" w:themeColor="text1"/>
          <w:sz w:val="20"/>
          <w:szCs w:val="20"/>
        </w:rPr>
        <w:t xml:space="preserve">dnia </w:t>
      </w:r>
      <w:r w:rsidR="00731155">
        <w:rPr>
          <w:rFonts w:ascii="Calibri" w:hAnsi="Calibri"/>
          <w:color w:val="000000" w:themeColor="text1"/>
          <w:sz w:val="20"/>
          <w:szCs w:val="20"/>
        </w:rPr>
        <w:t>31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36FA3">
        <w:rPr>
          <w:rFonts w:ascii="Calibri" w:hAnsi="Calibri"/>
          <w:color w:val="000000" w:themeColor="text1"/>
          <w:sz w:val="20"/>
          <w:szCs w:val="20"/>
        </w:rPr>
        <w:t>marca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31155">
        <w:rPr>
          <w:rFonts w:ascii="Calibri" w:hAnsi="Calibri"/>
          <w:color w:val="000000" w:themeColor="text1"/>
          <w:sz w:val="20"/>
          <w:szCs w:val="20"/>
        </w:rPr>
        <w:t>2020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roku</w:t>
      </w:r>
      <w:r w:rsidR="00536FA3">
        <w:rPr>
          <w:rFonts w:ascii="Calibri" w:hAnsi="Calibri"/>
          <w:color w:val="000000" w:themeColor="text1"/>
          <w:sz w:val="20"/>
          <w:szCs w:val="20"/>
        </w:rPr>
        <w:t xml:space="preserve"> do godz. 14.00 </w:t>
      </w:r>
      <w:r w:rsidRPr="00C10E52">
        <w:rPr>
          <w:rFonts w:ascii="Calibri" w:hAnsi="Calibri"/>
          <w:color w:val="000000" w:themeColor="text1"/>
          <w:sz w:val="20"/>
          <w:szCs w:val="20"/>
        </w:rPr>
        <w:t>w formie listy</w:t>
      </w:r>
      <w:r w:rsidR="00F65DE0" w:rsidRPr="00C10E52">
        <w:rPr>
          <w:rFonts w:ascii="Calibri" w:hAnsi="Calibri"/>
          <w:color w:val="000000" w:themeColor="text1"/>
          <w:sz w:val="20"/>
          <w:szCs w:val="20"/>
        </w:rPr>
        <w:t xml:space="preserve"> kandydatów zakwalifikowanych i nie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zakwalifikowanych umieszczonej </w:t>
      </w:r>
      <w:r w:rsidR="00536FA3">
        <w:rPr>
          <w:rFonts w:ascii="Calibri" w:hAnsi="Calibri"/>
          <w:color w:val="000000" w:themeColor="text1"/>
          <w:sz w:val="20"/>
          <w:szCs w:val="20"/>
        </w:rPr>
        <w:t xml:space="preserve">                               w widocznym miejscu </w:t>
      </w:r>
      <w:r w:rsidRPr="00C10E52">
        <w:rPr>
          <w:rFonts w:ascii="Calibri" w:hAnsi="Calibri"/>
          <w:color w:val="000000" w:themeColor="text1"/>
          <w:sz w:val="20"/>
          <w:szCs w:val="20"/>
        </w:rPr>
        <w:t>w siedzibie przedszkola zawierającej imiona i nazwiska dzieci.</w:t>
      </w:r>
    </w:p>
    <w:p w:rsidR="00F65DE0" w:rsidRPr="00C10E52" w:rsidRDefault="00F65DE0" w:rsidP="00F65DE0">
      <w:pPr>
        <w:pStyle w:val="Akapitzlist"/>
        <w:rPr>
          <w:rFonts w:ascii="Calibri" w:hAnsi="Calibri"/>
          <w:color w:val="000000" w:themeColor="text1"/>
          <w:sz w:val="20"/>
          <w:szCs w:val="20"/>
        </w:rPr>
      </w:pPr>
    </w:p>
    <w:p w:rsidR="00F65DE0" w:rsidRPr="00C10E52" w:rsidRDefault="00F65DE0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Od dnia </w:t>
      </w:r>
      <w:r w:rsidR="00731155">
        <w:rPr>
          <w:rFonts w:ascii="Calibri" w:hAnsi="Calibri"/>
          <w:color w:val="000000" w:themeColor="text1"/>
          <w:sz w:val="20"/>
          <w:szCs w:val="20"/>
        </w:rPr>
        <w:t>01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  <w:r w:rsidR="00731155">
        <w:rPr>
          <w:rFonts w:ascii="Calibri" w:hAnsi="Calibri"/>
          <w:color w:val="000000" w:themeColor="text1"/>
          <w:sz w:val="20"/>
          <w:szCs w:val="20"/>
        </w:rPr>
        <w:t>04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  <w:r w:rsidR="00731155">
        <w:rPr>
          <w:rFonts w:ascii="Calibri" w:hAnsi="Calibri"/>
          <w:color w:val="000000" w:themeColor="text1"/>
          <w:sz w:val="20"/>
          <w:szCs w:val="20"/>
        </w:rPr>
        <w:t>2020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do dnia </w:t>
      </w:r>
      <w:r w:rsidR="00731155">
        <w:rPr>
          <w:rFonts w:ascii="Calibri" w:hAnsi="Calibri"/>
          <w:color w:val="000000" w:themeColor="text1"/>
          <w:sz w:val="20"/>
          <w:szCs w:val="20"/>
        </w:rPr>
        <w:t>08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  <w:r w:rsidR="00731155">
        <w:rPr>
          <w:rFonts w:ascii="Calibri" w:hAnsi="Calibri"/>
          <w:color w:val="000000" w:themeColor="text1"/>
          <w:sz w:val="20"/>
          <w:szCs w:val="20"/>
        </w:rPr>
        <w:t>04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  <w:r w:rsidR="00731155">
        <w:rPr>
          <w:rFonts w:ascii="Calibri" w:hAnsi="Calibri"/>
          <w:color w:val="000000" w:themeColor="text1"/>
          <w:sz w:val="20"/>
          <w:szCs w:val="20"/>
        </w:rPr>
        <w:t>2020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r. rodzic kandydata potwierdza w pos</w:t>
      </w:r>
      <w:r w:rsidR="00954DF1" w:rsidRPr="00C10E52">
        <w:rPr>
          <w:rFonts w:ascii="Calibri" w:hAnsi="Calibri"/>
          <w:color w:val="000000" w:themeColor="text1"/>
          <w:sz w:val="20"/>
          <w:szCs w:val="20"/>
        </w:rPr>
        <w:t>taci pisemnego oświadczenia wolę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przyjęcia do Przedszko</w:t>
      </w:r>
      <w:r w:rsidR="00EB43E7" w:rsidRPr="00C10E52">
        <w:rPr>
          <w:rFonts w:ascii="Calibri" w:hAnsi="Calibri"/>
          <w:color w:val="000000" w:themeColor="text1"/>
          <w:sz w:val="20"/>
          <w:szCs w:val="20"/>
        </w:rPr>
        <w:t xml:space="preserve">la Samorządowego Nr 1 w Warce </w:t>
      </w:r>
    </w:p>
    <w:p w:rsidR="00F65DE0" w:rsidRPr="00C10E52" w:rsidRDefault="00F65DE0" w:rsidP="00F65DE0">
      <w:pPr>
        <w:pStyle w:val="Akapitzlist"/>
        <w:rPr>
          <w:rFonts w:ascii="Calibri" w:hAnsi="Calibri"/>
          <w:color w:val="000000" w:themeColor="text1"/>
          <w:sz w:val="20"/>
          <w:szCs w:val="20"/>
        </w:rPr>
      </w:pPr>
    </w:p>
    <w:p w:rsidR="00F65DE0" w:rsidRPr="00C10E52" w:rsidRDefault="00F65DE0" w:rsidP="00F65DE0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Wyniki postępowania rekrutacyjnego podaje się do publicznej wiadomości dnia   </w:t>
      </w:r>
      <w:r w:rsidR="00C773E9">
        <w:rPr>
          <w:rFonts w:ascii="Calibri" w:hAnsi="Calibri"/>
          <w:color w:val="000000" w:themeColor="text1"/>
          <w:sz w:val="20"/>
          <w:szCs w:val="20"/>
        </w:rPr>
        <w:t>15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C773E9">
        <w:rPr>
          <w:rFonts w:ascii="Calibri" w:hAnsi="Calibri"/>
          <w:color w:val="000000" w:themeColor="text1"/>
          <w:sz w:val="20"/>
          <w:szCs w:val="20"/>
        </w:rPr>
        <w:t>kwietnia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C773E9">
        <w:rPr>
          <w:rFonts w:ascii="Calibri" w:hAnsi="Calibri"/>
          <w:color w:val="000000" w:themeColor="text1"/>
          <w:sz w:val="20"/>
          <w:szCs w:val="20"/>
        </w:rPr>
        <w:t>2020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roku </w:t>
      </w:r>
      <w:r w:rsidR="00536FA3">
        <w:rPr>
          <w:rFonts w:ascii="Calibri" w:hAnsi="Calibri"/>
          <w:color w:val="000000" w:themeColor="text1"/>
          <w:sz w:val="20"/>
          <w:szCs w:val="20"/>
        </w:rPr>
        <w:t xml:space="preserve">do godz. 14.00 </w:t>
      </w:r>
      <w:r w:rsidRPr="00C10E52">
        <w:rPr>
          <w:rFonts w:ascii="Calibri" w:hAnsi="Calibri"/>
          <w:color w:val="000000" w:themeColor="text1"/>
          <w:sz w:val="20"/>
          <w:szCs w:val="20"/>
        </w:rPr>
        <w:t>w formie listy kandydatów przyjętych i nieprzyjętych umieszczonej w widocznym miejscu</w:t>
      </w:r>
      <w:r w:rsidR="00536FA3">
        <w:rPr>
          <w:rFonts w:ascii="Calibri" w:hAnsi="Calibri"/>
          <w:color w:val="000000" w:themeColor="text1"/>
          <w:sz w:val="20"/>
          <w:szCs w:val="20"/>
        </w:rPr>
        <w:t xml:space="preserve">                              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w siedzibie przedszkola zawierającej imiona i nazwiska dzieci.</w:t>
      </w:r>
    </w:p>
    <w:p w:rsidR="00C33704" w:rsidRPr="00C10E52" w:rsidRDefault="00C33704" w:rsidP="00C71FE1">
      <w:pPr>
        <w:jc w:val="both"/>
        <w:rPr>
          <w:rFonts w:ascii="Calibri" w:hAnsi="Calibri"/>
          <w:bCs/>
          <w:color w:val="000000" w:themeColor="text1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W terminie 7 dni od dnia wywieszenia </w:t>
      </w:r>
      <w:r w:rsidR="0065317F"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wyników rekrutacji 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rodzic/ opiekun prawny dziecka może </w:t>
      </w:r>
      <w:r w:rsidR="00CD4D2C" w:rsidRPr="00C10E52">
        <w:rPr>
          <w:rFonts w:ascii="Calibri" w:hAnsi="Calibri"/>
          <w:bCs/>
          <w:color w:val="000000" w:themeColor="text1"/>
          <w:sz w:val="20"/>
          <w:szCs w:val="20"/>
        </w:rPr>
        <w:t>złożyć wniosek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do </w:t>
      </w:r>
      <w:r w:rsidR="00CD4D2C" w:rsidRPr="00C10E52">
        <w:rPr>
          <w:rFonts w:ascii="Calibri" w:hAnsi="Calibri"/>
          <w:bCs/>
          <w:color w:val="000000" w:themeColor="text1"/>
          <w:sz w:val="20"/>
          <w:szCs w:val="20"/>
        </w:rPr>
        <w:t>komisji rekrutacyjnej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CD4D2C"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o uzasadnienie odmowy przyjęcia. </w:t>
      </w:r>
    </w:p>
    <w:p w:rsidR="00C33704" w:rsidRPr="00C10E52" w:rsidRDefault="00C33704" w:rsidP="00C71FE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Jeżeli po przeprowadzeniu rekrutacji są </w:t>
      </w:r>
      <w:r w:rsidR="00316B64" w:rsidRPr="00C10E52">
        <w:rPr>
          <w:rFonts w:ascii="Calibri" w:hAnsi="Calibri"/>
          <w:bCs/>
          <w:color w:val="000000" w:themeColor="text1"/>
          <w:sz w:val="20"/>
          <w:szCs w:val="20"/>
        </w:rPr>
        <w:t>wolne miejsca, przeprowadza się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do </w:t>
      </w:r>
      <w:r w:rsidR="001B7E08">
        <w:rPr>
          <w:rFonts w:ascii="Calibri" w:hAnsi="Calibri"/>
          <w:bCs/>
          <w:color w:val="000000" w:themeColor="text1"/>
          <w:sz w:val="20"/>
          <w:szCs w:val="20"/>
        </w:rPr>
        <w:t>8</w:t>
      </w:r>
      <w:r w:rsidR="00F93BA8"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1B7E08">
        <w:rPr>
          <w:rFonts w:ascii="Calibri" w:hAnsi="Calibri"/>
          <w:bCs/>
          <w:color w:val="000000" w:themeColor="text1"/>
          <w:sz w:val="20"/>
          <w:szCs w:val="20"/>
        </w:rPr>
        <w:t>czerwca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536FA3">
        <w:rPr>
          <w:rFonts w:ascii="Calibri" w:hAnsi="Calibri"/>
          <w:bCs/>
          <w:color w:val="000000" w:themeColor="text1"/>
          <w:sz w:val="20"/>
          <w:szCs w:val="20"/>
        </w:rPr>
        <w:t xml:space="preserve">do godz. 14.00 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danego roku, rekrutację uzupełniającą z zastosowaniem tej samej procedury. </w:t>
      </w:r>
    </w:p>
    <w:p w:rsidR="00C10E52" w:rsidRDefault="00C10E52" w:rsidP="00C10E52">
      <w:pPr>
        <w:pStyle w:val="Akapitzlist"/>
        <w:rPr>
          <w:rFonts w:ascii="Calibri" w:hAnsi="Calibri"/>
          <w:color w:val="FF0000"/>
          <w:sz w:val="20"/>
          <w:szCs w:val="20"/>
        </w:rPr>
      </w:pPr>
    </w:p>
    <w:p w:rsidR="00C10E52" w:rsidRPr="000469B4" w:rsidRDefault="00C10E52" w:rsidP="00C10E52">
      <w:pPr>
        <w:ind w:left="540"/>
        <w:jc w:val="both"/>
        <w:rPr>
          <w:rFonts w:ascii="Calibri" w:hAnsi="Calibri"/>
          <w:color w:val="FF0000"/>
          <w:sz w:val="20"/>
          <w:szCs w:val="20"/>
        </w:rPr>
      </w:pPr>
    </w:p>
    <w:p w:rsidR="00C33704" w:rsidRPr="00161017" w:rsidRDefault="00C33704" w:rsidP="00161017">
      <w:p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b/>
          <w:bCs/>
          <w:sz w:val="20"/>
          <w:szCs w:val="20"/>
        </w:rPr>
        <w:t>Podstawa prawna: </w:t>
      </w:r>
    </w:p>
    <w:p w:rsidR="009B7152" w:rsidRPr="000469B4" w:rsidRDefault="00C94628" w:rsidP="000469B4">
      <w:pPr>
        <w:numPr>
          <w:ilvl w:val="0"/>
          <w:numId w:val="2"/>
        </w:numPr>
        <w:spacing w:before="100" w:beforeAutospacing="1"/>
        <w:ind w:left="714" w:hanging="357"/>
        <w:rPr>
          <w:rFonts w:ascii="Calibri" w:hAnsi="Calibri"/>
          <w:sz w:val="20"/>
          <w:szCs w:val="20"/>
        </w:rPr>
      </w:pPr>
      <w:r w:rsidRPr="00C9462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Ustawa z dnia </w:t>
      </w:r>
      <w:r w:rsidR="00DA2E0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14</w:t>
      </w:r>
      <w:r w:rsidRPr="00C9462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A2E0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grudnia </w:t>
      </w:r>
      <w:r w:rsidRPr="00C9462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2016 r. </w:t>
      </w:r>
      <w:r w:rsidR="00DA2E0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Prawo oświatowe</w:t>
      </w:r>
      <w:r w:rsidR="00C211B7">
        <w:rPr>
          <w:rFonts w:ascii="Calibri" w:hAnsi="Calibri"/>
          <w:sz w:val="20"/>
          <w:szCs w:val="20"/>
        </w:rPr>
        <w:t xml:space="preserve"> </w:t>
      </w:r>
      <w:r w:rsidR="00AB1322" w:rsidRPr="00AB1322">
        <w:rPr>
          <w:rFonts w:asciiTheme="minorHAnsi" w:hAnsiTheme="minorHAnsi"/>
          <w:sz w:val="20"/>
        </w:rPr>
        <w:t>(</w:t>
      </w:r>
      <w:r w:rsidR="00AB1322" w:rsidRPr="00AB1322">
        <w:rPr>
          <w:rFonts w:asciiTheme="minorHAnsi" w:hAnsiTheme="minorHAnsi"/>
          <w:sz w:val="20"/>
        </w:rPr>
        <w:t xml:space="preserve"> </w:t>
      </w:r>
      <w:r w:rsidR="00AB1322" w:rsidRPr="00AB1322">
        <w:rPr>
          <w:rFonts w:asciiTheme="minorHAnsi" w:hAnsiTheme="minorHAnsi"/>
          <w:sz w:val="20"/>
        </w:rPr>
        <w:t>Dz. U. z 2019 r. poz. 1148 ze zm.),</w:t>
      </w:r>
      <w:bookmarkStart w:id="0" w:name="_GoBack"/>
      <w:bookmarkEnd w:id="0"/>
    </w:p>
    <w:sectPr w:rsidR="009B7152" w:rsidRPr="000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E0B"/>
    <w:multiLevelType w:val="hybridMultilevel"/>
    <w:tmpl w:val="2748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75EFC"/>
    <w:multiLevelType w:val="hybridMultilevel"/>
    <w:tmpl w:val="54489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F4D1D"/>
    <w:multiLevelType w:val="hybridMultilevel"/>
    <w:tmpl w:val="147E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34A0"/>
    <w:multiLevelType w:val="hybridMultilevel"/>
    <w:tmpl w:val="5AE228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DBE16AA"/>
    <w:multiLevelType w:val="hybridMultilevel"/>
    <w:tmpl w:val="5B0A2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11319"/>
    <w:multiLevelType w:val="multilevel"/>
    <w:tmpl w:val="A6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54AFE"/>
    <w:multiLevelType w:val="hybridMultilevel"/>
    <w:tmpl w:val="B19AF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757D"/>
    <w:multiLevelType w:val="hybridMultilevel"/>
    <w:tmpl w:val="CA98A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23E2E"/>
    <w:multiLevelType w:val="hybridMultilevel"/>
    <w:tmpl w:val="406C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3F78"/>
    <w:multiLevelType w:val="hybridMultilevel"/>
    <w:tmpl w:val="8C7ACBB4"/>
    <w:lvl w:ilvl="0" w:tplc="B77EE9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4"/>
    <w:rsid w:val="0002593D"/>
    <w:rsid w:val="000469B4"/>
    <w:rsid w:val="000A0ED4"/>
    <w:rsid w:val="0014271A"/>
    <w:rsid w:val="0015354B"/>
    <w:rsid w:val="00161017"/>
    <w:rsid w:val="001B7E08"/>
    <w:rsid w:val="00291491"/>
    <w:rsid w:val="00316B64"/>
    <w:rsid w:val="003403CE"/>
    <w:rsid w:val="00350DF8"/>
    <w:rsid w:val="003F2E5B"/>
    <w:rsid w:val="00505829"/>
    <w:rsid w:val="00536FA3"/>
    <w:rsid w:val="005438DA"/>
    <w:rsid w:val="005845AC"/>
    <w:rsid w:val="005B323A"/>
    <w:rsid w:val="005C6CBC"/>
    <w:rsid w:val="0065317F"/>
    <w:rsid w:val="00701963"/>
    <w:rsid w:val="00731155"/>
    <w:rsid w:val="00736E1F"/>
    <w:rsid w:val="007800CB"/>
    <w:rsid w:val="007F3D81"/>
    <w:rsid w:val="008819D0"/>
    <w:rsid w:val="008D7FB0"/>
    <w:rsid w:val="008E4A69"/>
    <w:rsid w:val="00911A17"/>
    <w:rsid w:val="0093729D"/>
    <w:rsid w:val="00954DF1"/>
    <w:rsid w:val="00984814"/>
    <w:rsid w:val="009B7152"/>
    <w:rsid w:val="009C2134"/>
    <w:rsid w:val="00AA501C"/>
    <w:rsid w:val="00AB1322"/>
    <w:rsid w:val="00AE6923"/>
    <w:rsid w:val="00AF7703"/>
    <w:rsid w:val="00B472E6"/>
    <w:rsid w:val="00B726B5"/>
    <w:rsid w:val="00C034C6"/>
    <w:rsid w:val="00C10E52"/>
    <w:rsid w:val="00C211B7"/>
    <w:rsid w:val="00C33704"/>
    <w:rsid w:val="00C71FE1"/>
    <w:rsid w:val="00C773E9"/>
    <w:rsid w:val="00C94628"/>
    <w:rsid w:val="00CA0910"/>
    <w:rsid w:val="00CA20D8"/>
    <w:rsid w:val="00CB5E1B"/>
    <w:rsid w:val="00CD0D6D"/>
    <w:rsid w:val="00CD4D2C"/>
    <w:rsid w:val="00CE7023"/>
    <w:rsid w:val="00DA2E03"/>
    <w:rsid w:val="00E525C1"/>
    <w:rsid w:val="00E91146"/>
    <w:rsid w:val="00EB43E7"/>
    <w:rsid w:val="00EE1E72"/>
    <w:rsid w:val="00F65DE0"/>
    <w:rsid w:val="00F7311C"/>
    <w:rsid w:val="00F93BA8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95AB-D60C-4DCC-8458-9B94FC2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kseojs">
    <w:name w:val="link_seo_js"/>
    <w:basedOn w:val="Domylnaczcionkaakapitu"/>
    <w:rsid w:val="00C33704"/>
  </w:style>
  <w:style w:type="paragraph" w:styleId="Tekstdymka">
    <w:name w:val="Balloon Text"/>
    <w:basedOn w:val="Normalny"/>
    <w:link w:val="TekstdymkaZnak"/>
    <w:uiPriority w:val="99"/>
    <w:semiHidden/>
    <w:unhideWhenUsed/>
    <w:rsid w:val="00142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1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13</cp:revision>
  <cp:lastPrinted>2020-02-11T07:59:00Z</cp:lastPrinted>
  <dcterms:created xsi:type="dcterms:W3CDTF">2019-01-30T10:00:00Z</dcterms:created>
  <dcterms:modified xsi:type="dcterms:W3CDTF">2020-02-11T07:59:00Z</dcterms:modified>
</cp:coreProperties>
</file>